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bidi w:val="0"/>
        <w:spacing w:lineRule="atLeast" w:line="295" w:before="0" w:after="0"/>
        <w:jc w:val="center"/>
        <w:outlineLvl w:val="1"/>
        <w:rPr>
          <w:rFonts w:ascii="Times New Roman" w:hAnsi="Times New Roman" w:cs="Times New Roman"/>
          <w:b/>
          <w:b/>
          <w:color w:val="002060"/>
          <w:sz w:val="28"/>
          <w:szCs w:val="24"/>
        </w:rPr>
      </w:pPr>
      <w:r>
        <w:rPr>
          <w:rFonts w:cs="Times New Roman" w:ascii="Times New Roman" w:hAnsi="Times New Roman"/>
          <w:b/>
          <w:color w:val="002060"/>
          <w:sz w:val="28"/>
          <w:szCs w:val="24"/>
        </w:rPr>
        <w:t>Порядок подання та розгляду (з дотриманням конфіденційності) заяв</w:t>
      </w:r>
    </w:p>
    <w:p>
      <w:pPr>
        <w:pStyle w:val="Normal"/>
        <w:numPr>
          <w:ilvl w:val="0"/>
          <w:numId w:val="0"/>
        </w:numPr>
        <w:bidi w:val="0"/>
        <w:spacing w:lineRule="atLeast" w:line="295" w:before="0" w:after="0"/>
        <w:jc w:val="center"/>
        <w:outlineLvl w:val="1"/>
        <w:rPr>
          <w:rFonts w:ascii="Times New Roman" w:hAnsi="Times New Roman" w:cs="Times New Roman"/>
          <w:b/>
          <w:b/>
          <w:color w:val="002060"/>
          <w:sz w:val="28"/>
          <w:szCs w:val="24"/>
        </w:rPr>
      </w:pPr>
      <w:r>
        <w:rPr>
          <w:rFonts w:cs="Times New Roman" w:ascii="Times New Roman" w:hAnsi="Times New Roman"/>
          <w:b/>
          <w:color w:val="002060"/>
          <w:sz w:val="28"/>
          <w:szCs w:val="24"/>
        </w:rPr>
        <w:t xml:space="preserve"> </w:t>
      </w:r>
      <w:r>
        <w:rPr>
          <w:rFonts w:cs="Times New Roman" w:ascii="Times New Roman" w:hAnsi="Times New Roman"/>
          <w:b/>
          <w:color w:val="002060"/>
          <w:sz w:val="28"/>
          <w:szCs w:val="24"/>
        </w:rPr>
        <w:t xml:space="preserve">про випадки булінгу (цькування) </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Відповідно до Закону України « Про освіту» (розділ І, ст. 25, 26)  керівник закладу дошкільної освіти:</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 здійснює контроль за виконанням плану заходів, спрямованих на запобігання та протидію булінгу (цькуванню) в закладі освіти;</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 забезпечує створення у закладі освіти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 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Якщо дитина стала свідком булінгу в закладі освіти, передусім вона може розказати про це батькам, вихователю, психологу.</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Окрім цього, батьки можуть звернутись на гарячу лінію ГО «Ла Страда -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Якщо педагог або інший працівник закладу освіти став свідком булінгу, то він має повідомити керівника закладу незалежно від того, чи поскаржилась йому жертва булінгу чи ні.</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bidi w:val="0"/>
        <w:spacing w:lineRule="atLeast" w:line="295" w:before="0" w:after="0"/>
        <w:jc w:val="center"/>
        <w:outlineLvl w:val="1"/>
        <w:rPr>
          <w:rFonts w:ascii="Times New Roman" w:hAnsi="Times New Roman" w:cs="Times New Roman"/>
          <w:b/>
          <w:b/>
          <w:color w:val="C00000"/>
          <w:sz w:val="28"/>
          <w:szCs w:val="24"/>
        </w:rPr>
      </w:pPr>
      <w:r>
        <w:rPr>
          <w:rFonts w:cs="Times New Roman" w:ascii="Times New Roman" w:hAnsi="Times New Roman"/>
          <w:b/>
          <w:color w:val="C00000"/>
          <w:sz w:val="28"/>
          <w:szCs w:val="24"/>
        </w:rPr>
        <w:t>Слід запам'ятати:</w:t>
      </w:r>
    </w:p>
    <w:p>
      <w:pPr>
        <w:pStyle w:val="Normal"/>
        <w:numPr>
          <w:ilvl w:val="0"/>
          <w:numId w:val="0"/>
        </w:numPr>
        <w:bidi w:val="0"/>
        <w:spacing w:lineRule="atLeast" w:line="295" w:before="0" w:after="0"/>
        <w:jc w:val="center"/>
        <w:outlineLvl w:val="1"/>
        <w:rPr>
          <w:rFonts w:ascii="Times New Roman" w:hAnsi="Times New Roman" w:cs="Times New Roman"/>
          <w:b/>
          <w:b/>
          <w:color w:val="C00000"/>
          <w:sz w:val="28"/>
          <w:szCs w:val="24"/>
        </w:rPr>
      </w:pPr>
      <w:r>
        <w:rPr>
          <w:rFonts w:cs="Times New Roman" w:ascii="Times New Roman" w:hAnsi="Times New Roman"/>
          <w:b/>
          <w:color w:val="C00000"/>
          <w:sz w:val="28"/>
          <w:szCs w:val="24"/>
        </w:rPr>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1. Заяву про випадки булінгу у закладі освіти має право подати будь-який учасник освітнього процесу.</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2. Заява подається керівнику закладу освіти відповідно до Закону України «Про звернення громадян».</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3. Керівник закладу освіти має розглянути звернення.</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4. Керівник закладу освіти створює комісію з розгляду випадків булінгу, яка з’ясовує обставини булінгу.</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5. Якщо випадок цькування був єдиноразовим,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t>7. 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bidi w:val="0"/>
        <w:spacing w:lineRule="atLeast" w:line="295" w:before="0" w:after="0"/>
        <w:jc w:val="left"/>
        <w:outlineLvl w:val="1"/>
        <w:rPr>
          <w:rFonts w:ascii="Times New Roman" w:hAnsi="Times New Roman" w:cs="Times New Roman"/>
          <w:b/>
          <w:b/>
          <w:color w:val="002060"/>
          <w:sz w:val="24"/>
          <w:szCs w:val="24"/>
        </w:rPr>
      </w:pPr>
      <w:r>
        <w:rPr>
          <w:rFonts w:cs="Times New Roman" w:ascii="Times New Roman" w:hAnsi="Times New Roman"/>
          <w:b/>
          <w:color w:val="002060"/>
          <w:sz w:val="24"/>
          <w:szCs w:val="24"/>
        </w:rPr>
        <w:t>Гарячі телефони:</w:t>
      </w:r>
    </w:p>
    <w:p>
      <w:pPr>
        <w:pStyle w:val="Normal"/>
        <w:numPr>
          <w:ilvl w:val="0"/>
          <w:numId w:val="0"/>
        </w:numPr>
        <w:bidi w:val="0"/>
        <w:spacing w:lineRule="atLeast" w:line="295" w:before="0" w:after="0"/>
        <w:jc w:val="left"/>
        <w:outlineLvl w:val="1"/>
        <w:rPr>
          <w:rFonts w:ascii="Times New Roman" w:hAnsi="Times New Roman" w:cs="Times New Roman"/>
          <w:b/>
          <w:b/>
          <w:color w:val="C00000"/>
          <w:sz w:val="24"/>
          <w:szCs w:val="24"/>
        </w:rPr>
      </w:pPr>
      <w:r>
        <w:rPr>
          <w:rFonts w:cs="Times New Roman" w:ascii="Times New Roman" w:hAnsi="Times New Roman"/>
          <w:b/>
          <w:color w:val="002060"/>
          <w:sz w:val="24"/>
          <w:szCs w:val="24"/>
        </w:rPr>
        <w:t xml:space="preserve">- Дитяча лінія </w:t>
      </w:r>
      <w:r>
        <w:rPr>
          <w:rFonts w:cs="Times New Roman" w:ascii="Times New Roman" w:hAnsi="Times New Roman"/>
          <w:b/>
          <w:color w:val="C00000"/>
          <w:sz w:val="24"/>
          <w:szCs w:val="24"/>
        </w:rPr>
        <w:t>116 111 або 0 800 500 225 (з 12.00 до 16.00);</w:t>
      </w:r>
    </w:p>
    <w:p>
      <w:pPr>
        <w:pStyle w:val="Normal"/>
        <w:numPr>
          <w:ilvl w:val="0"/>
          <w:numId w:val="0"/>
        </w:numPr>
        <w:bidi w:val="0"/>
        <w:spacing w:lineRule="atLeast" w:line="295" w:before="0" w:after="0"/>
        <w:jc w:val="left"/>
        <w:outlineLvl w:val="1"/>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numPr>
          <w:ilvl w:val="0"/>
          <w:numId w:val="0"/>
        </w:numPr>
        <w:bidi w:val="0"/>
        <w:spacing w:lineRule="atLeast" w:line="295" w:before="0" w:after="0"/>
        <w:jc w:val="left"/>
        <w:outlineLvl w:val="1"/>
        <w:rPr>
          <w:rFonts w:ascii="Times New Roman" w:hAnsi="Times New Roman" w:cs="Times New Roman"/>
          <w:b/>
          <w:b/>
          <w:color w:val="002060"/>
          <w:sz w:val="24"/>
          <w:szCs w:val="24"/>
        </w:rPr>
      </w:pPr>
      <w:r>
        <w:rPr>
          <w:rFonts w:cs="Times New Roman" w:ascii="Times New Roman" w:hAnsi="Times New Roman"/>
          <w:b/>
          <w:color w:val="002060"/>
          <w:sz w:val="24"/>
          <w:szCs w:val="24"/>
        </w:rPr>
        <w:t xml:space="preserve">- Гаряча телефонна лінія щодо боулінгу </w:t>
      </w:r>
      <w:r>
        <w:rPr>
          <w:rFonts w:cs="Times New Roman" w:ascii="Times New Roman" w:hAnsi="Times New Roman"/>
          <w:b/>
          <w:color w:val="C00000"/>
          <w:sz w:val="24"/>
          <w:szCs w:val="24"/>
        </w:rPr>
        <w:t>116 000</w:t>
      </w:r>
      <w:r>
        <w:rPr>
          <w:rFonts w:cs="Times New Roman" w:ascii="Times New Roman" w:hAnsi="Times New Roman"/>
          <w:b/>
          <w:color w:val="002060"/>
          <w:sz w:val="24"/>
          <w:szCs w:val="24"/>
        </w:rPr>
        <w:t>;</w:t>
      </w:r>
    </w:p>
    <w:p>
      <w:pPr>
        <w:pStyle w:val="Normal"/>
        <w:numPr>
          <w:ilvl w:val="0"/>
          <w:numId w:val="0"/>
        </w:numPr>
        <w:bidi w:val="0"/>
        <w:spacing w:lineRule="atLeast" w:line="295" w:before="0" w:after="0"/>
        <w:jc w:val="left"/>
        <w:outlineLvl w:val="1"/>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numPr>
          <w:ilvl w:val="0"/>
          <w:numId w:val="0"/>
        </w:numPr>
        <w:bidi w:val="0"/>
        <w:spacing w:lineRule="atLeast" w:line="295" w:before="0" w:after="0"/>
        <w:jc w:val="left"/>
        <w:outlineLvl w:val="1"/>
        <w:rPr>
          <w:rFonts w:ascii="Times New Roman" w:hAnsi="Times New Roman" w:cs="Times New Roman"/>
          <w:b/>
          <w:b/>
          <w:color w:val="002060"/>
          <w:sz w:val="24"/>
          <w:szCs w:val="24"/>
        </w:rPr>
      </w:pPr>
      <w:r>
        <w:rPr>
          <w:rFonts w:cs="Times New Roman" w:ascii="Times New Roman" w:hAnsi="Times New Roman"/>
          <w:b/>
          <w:color w:val="002060"/>
          <w:sz w:val="24"/>
          <w:szCs w:val="24"/>
        </w:rPr>
        <w:t xml:space="preserve">- Гарячая лінія з питань запобігання насильству </w:t>
      </w:r>
      <w:r>
        <w:rPr>
          <w:rFonts w:cs="Times New Roman" w:ascii="Times New Roman" w:hAnsi="Times New Roman"/>
          <w:b/>
          <w:color w:val="C00000"/>
          <w:sz w:val="24"/>
          <w:szCs w:val="24"/>
        </w:rPr>
        <w:t>116 123 або 0 800 500 335</w:t>
      </w:r>
      <w:r>
        <w:rPr>
          <w:rFonts w:cs="Times New Roman" w:ascii="Times New Roman" w:hAnsi="Times New Roman"/>
          <w:b/>
          <w:color w:val="002060"/>
          <w:sz w:val="24"/>
          <w:szCs w:val="24"/>
        </w:rPr>
        <w:t>;</w:t>
      </w:r>
    </w:p>
    <w:p>
      <w:pPr>
        <w:pStyle w:val="Normal"/>
        <w:numPr>
          <w:ilvl w:val="0"/>
          <w:numId w:val="0"/>
        </w:numPr>
        <w:bidi w:val="0"/>
        <w:spacing w:lineRule="atLeast" w:line="295" w:before="0" w:after="0"/>
        <w:jc w:val="left"/>
        <w:outlineLvl w:val="1"/>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numPr>
          <w:ilvl w:val="0"/>
          <w:numId w:val="0"/>
        </w:numPr>
        <w:bidi w:val="0"/>
        <w:spacing w:lineRule="atLeast" w:line="295" w:before="0" w:after="0"/>
        <w:jc w:val="left"/>
        <w:outlineLvl w:val="1"/>
        <w:rPr>
          <w:rFonts w:ascii="Times New Roman" w:hAnsi="Times New Roman" w:cs="Times New Roman"/>
          <w:b/>
          <w:b/>
          <w:color w:val="002060"/>
          <w:sz w:val="24"/>
          <w:szCs w:val="24"/>
        </w:rPr>
      </w:pPr>
      <w:r>
        <w:rPr>
          <w:rFonts w:cs="Times New Roman" w:ascii="Times New Roman" w:hAnsi="Times New Roman"/>
          <w:b/>
          <w:color w:val="002060"/>
          <w:sz w:val="24"/>
          <w:szCs w:val="24"/>
        </w:rPr>
        <w:t xml:space="preserve">- Уповноважений Верховної Ради з прав людини </w:t>
      </w:r>
      <w:r>
        <w:rPr>
          <w:rFonts w:cs="Times New Roman" w:ascii="Times New Roman" w:hAnsi="Times New Roman"/>
          <w:b/>
          <w:color w:val="C00000"/>
          <w:sz w:val="24"/>
          <w:szCs w:val="24"/>
        </w:rPr>
        <w:t>0 800 50 17 20</w:t>
      </w:r>
      <w:r>
        <w:rPr>
          <w:rFonts w:cs="Times New Roman" w:ascii="Times New Roman" w:hAnsi="Times New Roman"/>
          <w:b/>
          <w:color w:val="002060"/>
          <w:sz w:val="24"/>
          <w:szCs w:val="24"/>
        </w:rPr>
        <w:t>;</w:t>
      </w:r>
    </w:p>
    <w:p>
      <w:pPr>
        <w:pStyle w:val="Normal"/>
        <w:numPr>
          <w:ilvl w:val="0"/>
          <w:numId w:val="0"/>
        </w:numPr>
        <w:bidi w:val="0"/>
        <w:spacing w:lineRule="atLeast" w:line="295" w:before="0" w:after="0"/>
        <w:jc w:val="left"/>
        <w:outlineLvl w:val="1"/>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numPr>
          <w:ilvl w:val="0"/>
          <w:numId w:val="0"/>
        </w:numPr>
        <w:bidi w:val="0"/>
        <w:spacing w:lineRule="atLeast" w:line="295" w:before="0" w:after="0"/>
        <w:jc w:val="left"/>
        <w:outlineLvl w:val="1"/>
        <w:rPr>
          <w:rFonts w:ascii="Times New Roman" w:hAnsi="Times New Roman" w:cs="Times New Roman"/>
          <w:b/>
          <w:b/>
          <w:color w:val="002060"/>
          <w:sz w:val="24"/>
          <w:szCs w:val="24"/>
        </w:rPr>
      </w:pPr>
      <w:r>
        <w:rPr>
          <w:rFonts w:cs="Times New Roman" w:ascii="Times New Roman" w:hAnsi="Times New Roman"/>
          <w:b/>
          <w:color w:val="002060"/>
          <w:sz w:val="24"/>
          <w:szCs w:val="24"/>
        </w:rPr>
        <w:t xml:space="preserve">- Уповноважений Президента України з прав дитини </w:t>
      </w:r>
      <w:r>
        <w:rPr>
          <w:rFonts w:cs="Times New Roman" w:ascii="Times New Roman" w:hAnsi="Times New Roman"/>
          <w:b/>
          <w:color w:val="C00000"/>
          <w:sz w:val="24"/>
          <w:szCs w:val="24"/>
        </w:rPr>
        <w:t>0 44 255 76 76</w:t>
      </w:r>
      <w:r>
        <w:rPr>
          <w:rFonts w:cs="Times New Roman" w:ascii="Times New Roman" w:hAnsi="Times New Roman"/>
          <w:b/>
          <w:color w:val="002060"/>
          <w:sz w:val="24"/>
          <w:szCs w:val="24"/>
        </w:rPr>
        <w:t>;</w:t>
      </w:r>
    </w:p>
    <w:p>
      <w:pPr>
        <w:pStyle w:val="Normal"/>
        <w:numPr>
          <w:ilvl w:val="0"/>
          <w:numId w:val="0"/>
        </w:numPr>
        <w:bidi w:val="0"/>
        <w:spacing w:lineRule="atLeast" w:line="295" w:before="0" w:after="0"/>
        <w:jc w:val="left"/>
        <w:outlineLvl w:val="1"/>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numPr>
          <w:ilvl w:val="0"/>
          <w:numId w:val="0"/>
        </w:numPr>
        <w:bidi w:val="0"/>
        <w:spacing w:lineRule="atLeast" w:line="295" w:before="0" w:after="0"/>
        <w:jc w:val="left"/>
        <w:outlineLvl w:val="1"/>
        <w:rPr>
          <w:rFonts w:ascii="Times New Roman" w:hAnsi="Times New Roman" w:cs="Times New Roman"/>
          <w:b/>
          <w:b/>
          <w:color w:val="002060"/>
          <w:sz w:val="24"/>
          <w:szCs w:val="24"/>
        </w:rPr>
      </w:pPr>
      <w:r>
        <w:rPr>
          <w:rFonts w:cs="Times New Roman" w:ascii="Times New Roman" w:hAnsi="Times New Roman"/>
          <w:b/>
          <w:color w:val="002060"/>
          <w:sz w:val="24"/>
          <w:szCs w:val="24"/>
        </w:rPr>
        <w:t xml:space="preserve">- Центр надання безоплатної правової допомоги </w:t>
      </w:r>
      <w:r>
        <w:rPr>
          <w:rFonts w:cs="Times New Roman" w:ascii="Times New Roman" w:hAnsi="Times New Roman"/>
          <w:b/>
          <w:color w:val="C00000"/>
          <w:sz w:val="24"/>
          <w:szCs w:val="24"/>
        </w:rPr>
        <w:t>0 800 213 103</w:t>
      </w:r>
      <w:r>
        <w:rPr>
          <w:rFonts w:cs="Times New Roman" w:ascii="Times New Roman" w:hAnsi="Times New Roman"/>
          <w:b/>
          <w:color w:val="002060"/>
          <w:sz w:val="24"/>
          <w:szCs w:val="24"/>
        </w:rPr>
        <w:t>;</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b/>
          <w:color w:val="002060"/>
          <w:sz w:val="24"/>
          <w:szCs w:val="24"/>
        </w:rPr>
        <w:t>- Національна поліція України</w:t>
      </w:r>
      <w:r>
        <w:rPr>
          <w:rFonts w:cs="Times New Roman" w:ascii="Times New Roman" w:hAnsi="Times New Roman"/>
          <w:color w:val="002060"/>
          <w:sz w:val="24"/>
          <w:szCs w:val="24"/>
        </w:rPr>
        <w:t xml:space="preserve"> </w:t>
      </w:r>
      <w:r>
        <w:rPr>
          <w:rFonts w:cs="Times New Roman" w:ascii="Times New Roman" w:hAnsi="Times New Roman"/>
          <w:b/>
          <w:color w:val="C00000"/>
          <w:sz w:val="24"/>
          <w:szCs w:val="24"/>
        </w:rPr>
        <w:t>102.</w:t>
      </w:r>
      <w:r>
        <w:rPr>
          <w:rFonts w:cs="Times New Roman" w:ascii="Times New Roman" w:hAnsi="Times New Roman"/>
          <w:color w:val="C00000"/>
          <w:sz w:val="24"/>
          <w:szCs w:val="24"/>
        </w:rPr>
        <w:t xml:space="preserve"> </w:t>
      </w:r>
    </w:p>
    <w:p>
      <w:pPr>
        <w:pStyle w:val="Normal"/>
        <w:numPr>
          <w:ilvl w:val="0"/>
          <w:numId w:val="0"/>
        </w:numPr>
        <w:bidi w:val="0"/>
        <w:spacing w:lineRule="atLeast" w:line="295" w:before="0" w:after="0"/>
        <w:jc w:val="left"/>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bidi w:val="0"/>
        <w:spacing w:lineRule="atLeast" w:line="295" w:before="57" w:after="57"/>
        <w:jc w:val="left"/>
        <w:outlineLvl w:val="1"/>
        <w:rPr>
          <w:rFonts w:ascii="Times New Roman" w:hAnsi="Times New Roman" w:cs="Times New Roman"/>
          <w:sz w:val="24"/>
          <w:szCs w:val="24"/>
        </w:rPr>
      </w:pPr>
      <w:r>
        <w:rPr>
          <w:rFonts w:cs="Times New Roman" w:ascii="Times New Roman" w:hAnsi="Times New Roman"/>
          <w:sz w:val="24"/>
          <w:szCs w:val="24"/>
        </w:rPr>
        <w:t>Новоприйнятий Закон передбачає низку штрафів за цькування. - Штрафи за булінг становитимуть від 50 до 100 неоподатковуваних мінімумів, тобто від 850 до 1700 гривень або від 20 до 40 годин громадських робіт.</w:t>
      </w:r>
    </w:p>
    <w:p>
      <w:pPr>
        <w:pStyle w:val="Normal"/>
        <w:numPr>
          <w:ilvl w:val="0"/>
          <w:numId w:val="0"/>
        </w:numPr>
        <w:bidi w:val="0"/>
        <w:spacing w:lineRule="atLeast" w:line="295" w:before="57" w:after="57"/>
        <w:jc w:val="left"/>
        <w:outlineLvl w:val="1"/>
        <w:rPr>
          <w:rFonts w:ascii="Times New Roman" w:hAnsi="Times New Roman" w:cs="Times New Roman"/>
          <w:sz w:val="24"/>
          <w:szCs w:val="24"/>
        </w:rPr>
      </w:pPr>
      <w:r>
        <w:rPr>
          <w:rFonts w:cs="Times New Roman" w:ascii="Times New Roman" w:hAnsi="Times New Roman"/>
          <w:sz w:val="24"/>
          <w:szCs w:val="24"/>
        </w:rPr>
        <w:t>- Якщо булінг вчинено групою осіб або повторно протягом року після накладення адміністративного стягнення, штраф буде більшим — від 100 до 200 мінімумів (1700 - 3400 гривень) або громадські роботи на строк від 40 до 60 годин.</w:t>
      </w:r>
    </w:p>
    <w:p>
      <w:pPr>
        <w:pStyle w:val="Normal"/>
        <w:numPr>
          <w:ilvl w:val="0"/>
          <w:numId w:val="0"/>
        </w:numPr>
        <w:bidi w:val="0"/>
        <w:spacing w:lineRule="atLeast" w:line="295" w:before="57" w:after="57"/>
        <w:jc w:val="left"/>
        <w:outlineLvl w:val="1"/>
        <w:rPr>
          <w:rFonts w:ascii="Times New Roman" w:hAnsi="Times New Roman" w:cs="Times New Roman"/>
          <w:sz w:val="24"/>
          <w:szCs w:val="24"/>
        </w:rPr>
      </w:pPr>
      <w:r>
        <w:rPr>
          <w:rFonts w:cs="Times New Roman" w:ascii="Times New Roman" w:hAnsi="Times New Roman"/>
          <w:b/>
          <w:color w:val="002060"/>
          <w:sz w:val="24"/>
          <w:szCs w:val="24"/>
        </w:rPr>
        <w:t>- Неповідомлення керівником закладу освіти уповноваженим підрозділам органів Національної поліції України про випадки булінгу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uk-UA"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LibreOffice/7.4.2.3$Windows_X86_64 LibreOffice_project/382eef1f22670f7f4118c8c2dd222ec7ad009daf</Application>
  <AppVersion>15.0000</AppVersion>
  <Pages>2</Pages>
  <Words>651</Words>
  <Characters>3996</Characters>
  <CharactersWithSpaces>4621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2024-02-01T13:40:14Z</dcterms:created>
  <dc:creator/>
  <dc:description/>
  <dc:language>uk-UA</dc:language>
  <cp:lastModifiedBy/>
  <dcterms:modified xsi:type="dcterms:W3CDTF">2024-02-01T13:42:02Z</dcterms:modified>
  <cp:revision>1</cp:revision>
  <dc:subject/>
  <dc:title/>
</cp:coreProperties>
</file>